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71822" cy="67665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4215765</wp:posOffset>
                </wp:positionH>
                <wp:positionV relativeFrom="paragraph">
                  <wp:posOffset>89852</wp:posOffset>
                </wp:positionV>
                <wp:extent cx="2439670" cy="7416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950012pt;margin-top:7.075pt;width:192.1pt;height:58.4pt;mso-position-horizontal-relative:page;mso-position-vertical-relative:paragraph;z-index:-15728640;mso-wrap-distance-left:0;mso-wrap-distance-right:0" type="#_x0000_t202" id="docshape3" filled="true" fillcolor="#f2f2f2" stroked="true" strokeweight=".75pt" strokecolor="#cccccc"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rFonts w:ascii="Times New Roman"/>
        </w:rPr>
      </w:pPr>
    </w:p>
    <w:tbl>
      <w:tblPr>
        <w:tblW w:w="0" w:type="auto"/>
        <w:jc w:val="left"/>
        <w:tblInd w:w="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JGL/2025/49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4" coordorigin="1418,-812" coordsize="9071,436">
                <v:rect style="position:absolute;left:1425;top:-797;width:9056;height:406" id="docshape5" filled="true" fillcolor="#f2f2f2" stroked="false">
                  <v:fill type="solid"/>
                </v:rect>
                <v:shape style="position:absolute;left:1417;top:-812;width:9071;height:436" id="docshape6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7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right="4803"/>
      </w:pPr>
      <w:r>
        <w:rPr/>
        <w:t>1ª</w:t>
      </w:r>
      <w:r>
        <w:rPr>
          <w:spacing w:val="-4"/>
        </w:rPr>
        <w:t> </w:t>
      </w:r>
      <w:r>
        <w:rPr/>
        <w:t>convocatoria: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9:00 2ª</w:t>
      </w:r>
      <w:r>
        <w:rPr>
          <w:spacing w:val="-2"/>
        </w:rPr>
        <w:t> </w:t>
      </w:r>
      <w:r>
        <w:rPr/>
        <w:t>convocatoria: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2026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8" coordorigin="1418,543" coordsize="9071,436">
                <v:rect style="position:absolute;left:1425;top:558;width:9056;height:406" id="docshape9" filled="true" fillcolor="#f2f2f2" stroked="false">
                  <v:fill type="solid"/>
                </v:rect>
                <v:shape style="position:absolute;left:1417;top:543;width:9071;height:436" id="docshape10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1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266" w:val="left" w:leader="none"/>
        </w:tabs>
        <w:spacing w:line="240" w:lineRule="auto" w:before="1" w:after="0"/>
        <w:ind w:left="266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22"/>
      </w:pPr>
      <w:r>
        <w:rPr/>
        <w:t>1.</w:t>
      </w:r>
      <w:r>
        <w:rPr>
          <w:spacing w:val="52"/>
        </w:rPr>
        <w:t> </w:t>
      </w:r>
      <w:r>
        <w:rPr/>
        <w:t>Aprobación,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procede,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acta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>
          <w:spacing w:val="-2"/>
        </w:rPr>
        <w:t>anterior.</w:t>
      </w:r>
    </w:p>
    <w:p>
      <w:pPr>
        <w:pStyle w:val="BodyText"/>
        <w:spacing w:before="59"/>
      </w:pPr>
    </w:p>
    <w:p>
      <w:pPr>
        <w:pStyle w:val="Heading1"/>
        <w:numPr>
          <w:ilvl w:val="0"/>
          <w:numId w:val="1"/>
        </w:numPr>
        <w:tabs>
          <w:tab w:pos="266" w:val="left" w:leader="none"/>
        </w:tabs>
        <w:spacing w:line="240" w:lineRule="auto" w:before="1" w:after="0"/>
        <w:ind w:left="266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900112</wp:posOffset>
                </wp:positionH>
                <wp:positionV relativeFrom="paragraph">
                  <wp:posOffset>310777</wp:posOffset>
                </wp:positionV>
                <wp:extent cx="5760085" cy="105600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1056005"/>
                          <a:chExt cx="5760085" cy="105600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4762" y="9525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005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1046327"/>
                                </a:lnTo>
                                <a:lnTo>
                                  <a:pt x="4775" y="1046327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12" y="1051090"/>
                                </a:lnTo>
                                <a:lnTo>
                                  <a:pt x="0" y="1055852"/>
                                </a:lnTo>
                                <a:lnTo>
                                  <a:pt x="5759780" y="1055852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276859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8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70703pt;width:453.55pt;height:83.15pt;mso-position-horizontal-relative:page;mso-position-vertical-relative:paragraph;z-index:15730176" id="docshapegroup12" coordorigin="1418,489" coordsize="9071,1663">
                <v:shape style="position:absolute;left:1425;top:504;width:9056;height:406" type="#_x0000_t202" id="docshape13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1663" id="docshape14" coordorigin="1417,489" coordsize="9071,1663" path="m10488,489l10488,489,10488,497,10484,501,10484,497,10488,497,10488,489,10481,489,10481,505,10481,909,10481,925,10481,2137,1425,2137,1425,925,10481,925,10481,909,1425,909,1425,505,10481,505,10481,489,1422,489,1422,497,1422,501,1418,497,1422,497,1422,489,1418,489,1418,497,1418,497,1418,909,1418,917,1418,918,1417,925,1418,2145,1417,2152,10488,2152,10488,497,10488,489xe" filled="true" fillcolor="#cccccc" stroked="false">
                  <v:path arrowok="t"/>
                  <v:fill type="solid"/>
                </v:shape>
                <v:shape style="position:absolute;left:1425;top:925;width:9056;height:1212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8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2.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footerReference w:type="default" r:id="rId5"/>
      <w:type w:val="continuous"/>
      <w:pgSz w:w="11910" w:h="16840"/>
      <w:pgMar w:header="0" w:footer="922" w:top="200" w:bottom="112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79264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267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1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2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84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8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9" w:hanging="2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6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66" w:hanging="266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2026-02-26T13:29:51Z</dcterms:created>
  <dcterms:modified xsi:type="dcterms:W3CDTF">2026-02-26T13:29:51Z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</Properties>
</file>